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proofErr w:type="spellStart"/>
      <w:r w:rsidRPr="00A62F23">
        <w:rPr>
          <w:rFonts w:ascii="PT Astra Serif" w:hAnsi="PT Astra Serif"/>
          <w:sz w:val="26"/>
          <w:szCs w:val="26"/>
        </w:rPr>
        <w:t>хххх</w:t>
      </w:r>
      <w:proofErr w:type="spellEnd"/>
    </w:p>
    <w:p w:rsidR="00A62F23" w:rsidRPr="00A62F23" w:rsidRDefault="00413E60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Купли-продажи</w:t>
      </w:r>
      <w:r w:rsidR="00A62F23" w:rsidRPr="00A62F23">
        <w:rPr>
          <w:rFonts w:ascii="PT Astra Serif" w:hAnsi="PT Astra Serif"/>
          <w:sz w:val="26"/>
          <w:szCs w:val="26"/>
        </w:rPr>
        <w:t xml:space="preserve">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</w:t>
      </w:r>
      <w:r w:rsidR="00413E60">
        <w:rPr>
          <w:rFonts w:ascii="PT Astra Serif" w:hAnsi="PT Astra Serif"/>
          <w:sz w:val="26"/>
          <w:szCs w:val="26"/>
        </w:rPr>
        <w:t xml:space="preserve">                «___» ____  2025</w:t>
      </w:r>
      <w:r w:rsidRPr="00A62F23">
        <w:rPr>
          <w:rFonts w:ascii="PT Astra Serif" w:hAnsi="PT Astra Serif"/>
          <w:sz w:val="26"/>
          <w:szCs w:val="26"/>
        </w:rPr>
        <w:t xml:space="preserve">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именуемый в дальнейшем «</w:t>
      </w:r>
      <w:r w:rsidR="00864CE7">
        <w:rPr>
          <w:rFonts w:ascii="PT Astra Serif" w:hAnsi="PT Astra Serif"/>
          <w:sz w:val="26"/>
          <w:szCs w:val="26"/>
        </w:rPr>
        <w:t>Сторона 1</w:t>
      </w:r>
      <w:r w:rsidRPr="00A62F23">
        <w:rPr>
          <w:rFonts w:ascii="PT Astra Serif" w:hAnsi="PT Astra Serif"/>
          <w:sz w:val="26"/>
          <w:szCs w:val="26"/>
        </w:rPr>
        <w:t>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(должность, Ф.И.О. представителя </w:t>
      </w:r>
      <w:r w:rsidR="00D443D3">
        <w:rPr>
          <w:rFonts w:ascii="PT Astra Serif" w:hAnsi="PT Astra Serif"/>
          <w:sz w:val="26"/>
          <w:szCs w:val="26"/>
        </w:rPr>
        <w:t>Стороны 1</w:t>
      </w:r>
      <w:bookmarkStart w:id="0" w:name="_GoBack"/>
      <w:bookmarkEnd w:id="0"/>
      <w:r w:rsidRPr="00A62F23">
        <w:rPr>
          <w:rFonts w:ascii="PT Astra Serif" w:hAnsi="PT Astra Serif"/>
          <w:sz w:val="26"/>
          <w:szCs w:val="26"/>
        </w:rPr>
        <w:t>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</w:t>
      </w:r>
      <w:r w:rsidR="00864CE7">
        <w:rPr>
          <w:rFonts w:ascii="PT Astra Serif" w:hAnsi="PT Astra Serif"/>
          <w:sz w:val="26"/>
          <w:szCs w:val="26"/>
        </w:rPr>
        <w:t>Сторона 2</w:t>
      </w:r>
      <w:r w:rsidRPr="00A62F23">
        <w:rPr>
          <w:rFonts w:ascii="PT Astra Serif" w:hAnsi="PT Astra Serif"/>
          <w:sz w:val="26"/>
          <w:szCs w:val="26"/>
        </w:rPr>
        <w:t xml:space="preserve">», с другой стороны, совместно именуемые «Стороны», заключили в соответствии с протоколом от ХХ.ХХ.ХХ № ХХ «О результатах аукциона </w:t>
      </w:r>
      <w:r w:rsidR="00864CE7">
        <w:rPr>
          <w:rFonts w:ascii="PT Astra Serif" w:hAnsi="PT Astra Serif"/>
          <w:sz w:val="26"/>
          <w:szCs w:val="26"/>
        </w:rPr>
        <w:t>по продаже</w:t>
      </w:r>
      <w:r w:rsidRPr="00A62F23">
        <w:rPr>
          <w:rFonts w:ascii="PT Astra Serif" w:hAnsi="PT Astra Serif"/>
          <w:sz w:val="26"/>
          <w:szCs w:val="26"/>
        </w:rPr>
        <w:t xml:space="preserve"> земельного участка», настоящий договор </w:t>
      </w:r>
      <w:r w:rsidR="00864CE7">
        <w:rPr>
          <w:rFonts w:ascii="PT Astra Serif" w:hAnsi="PT Astra Serif"/>
          <w:sz w:val="26"/>
          <w:szCs w:val="26"/>
        </w:rPr>
        <w:t xml:space="preserve">купли-продажи </w:t>
      </w:r>
      <w:r w:rsidRPr="00A62F23">
        <w:rPr>
          <w:rFonts w:ascii="PT Astra Serif" w:hAnsi="PT Astra Serif"/>
          <w:sz w:val="26"/>
          <w:szCs w:val="26"/>
        </w:rPr>
        <w:t>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</w:t>
      </w:r>
      <w:r w:rsidR="00864CE7" w:rsidRPr="00864CE7">
        <w:rPr>
          <w:rFonts w:ascii="PT Astra Serif" w:hAnsi="PT Astra Serif"/>
          <w:sz w:val="26"/>
          <w:szCs w:val="26"/>
        </w:rPr>
        <w:t>По настоящему Договору Сторона 1 обязуется передать в собственность Стороны 2, а Сторона 2 обязуется принять и оплатить по цене и на условиях Договора земельный участок, и</w:t>
      </w:r>
      <w:r w:rsidR="00864CE7">
        <w:rPr>
          <w:rFonts w:ascii="PT Astra Serif" w:hAnsi="PT Astra Serif"/>
          <w:sz w:val="26"/>
          <w:szCs w:val="26"/>
        </w:rPr>
        <w:t>менуемый в дальнейшем «Участок».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1226F4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226F4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</w:t>
      </w:r>
      <w:r w:rsidR="00F86397">
        <w:rPr>
          <w:rFonts w:ascii="PT Astra Serif" w:hAnsi="PT Astra Serif"/>
          <w:sz w:val="26"/>
          <w:szCs w:val="26"/>
        </w:rPr>
        <w:t>размере кадастровой стоимости земельного участка.</w:t>
      </w:r>
    </w:p>
    <w:p w:rsidR="001226F4" w:rsidRPr="001226F4" w:rsidRDefault="001226F4" w:rsidP="001226F4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1.3. </w:t>
      </w:r>
      <w:r w:rsidRPr="001226F4">
        <w:rPr>
          <w:rFonts w:ascii="PT Astra Serif" w:hAnsi="PT Astra Serif"/>
          <w:sz w:val="26"/>
          <w:szCs w:val="26"/>
        </w:rPr>
        <w:t xml:space="preserve">Земельный участок находится в </w:t>
      </w:r>
      <w:r w:rsidR="00E711C8">
        <w:rPr>
          <w:rFonts w:ascii="PT Astra Serif" w:hAnsi="PT Astra Serif"/>
          <w:sz w:val="26"/>
          <w:szCs w:val="26"/>
        </w:rPr>
        <w:t>распоряжении органов местного самоуправления</w:t>
      </w:r>
      <w:r w:rsidRPr="001226F4">
        <w:rPr>
          <w:rFonts w:ascii="PT Astra Serif" w:hAnsi="PT Astra Serif"/>
          <w:sz w:val="26"/>
          <w:szCs w:val="26"/>
        </w:rPr>
        <w:t xml:space="preserve">. На момент организации аукциона земельный участок не заложен, не арестован, не передан в аренду или постоянное (бессрочное) пользование. </w:t>
      </w:r>
    </w:p>
    <w:p w:rsidR="007D5482" w:rsidRPr="007D5482" w:rsidRDefault="001226F4" w:rsidP="007D548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1226F4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="007D5482" w:rsidRPr="007D5482">
        <w:rPr>
          <w:rFonts w:ascii="PT Astra Serif" w:hAnsi="PT Astra Serif"/>
          <w:sz w:val="28"/>
          <w:szCs w:val="28"/>
        </w:rPr>
        <w:t>Ограничения прав на земельный участок предусмотренные ст. 56 Земельного кодекса:</w:t>
      </w:r>
    </w:p>
    <w:p w:rsidR="007D5482" w:rsidRPr="007D5482" w:rsidRDefault="007D5482" w:rsidP="007D5482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</w:t>
      </w:r>
      <w:r w:rsidRPr="007D5482">
        <w:rPr>
          <w:rFonts w:ascii="PT Astra Serif" w:hAnsi="PT Astra Serif"/>
          <w:sz w:val="26"/>
          <w:szCs w:val="26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7D5482">
        <w:rPr>
          <w:rFonts w:ascii="PT Astra Serif" w:hAnsi="PT Astra Serif"/>
          <w:sz w:val="26"/>
          <w:szCs w:val="26"/>
        </w:rPr>
        <w:t>Приаэродромная</w:t>
      </w:r>
      <w:proofErr w:type="spellEnd"/>
      <w:r w:rsidRPr="007D5482">
        <w:rPr>
          <w:rFonts w:ascii="PT Astra Serif" w:hAnsi="PT Astra Serif"/>
          <w:sz w:val="26"/>
          <w:szCs w:val="26"/>
        </w:rPr>
        <w:t xml:space="preserve"> территория аэродрома Советский», реестровый номер границы 86:00-6.365;</w:t>
      </w:r>
    </w:p>
    <w:p w:rsidR="007D5482" w:rsidRPr="007D5482" w:rsidRDefault="007D5482" w:rsidP="007D5482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7D5482">
        <w:rPr>
          <w:rFonts w:ascii="PT Astra Serif" w:hAnsi="PT Astra Serif"/>
          <w:sz w:val="26"/>
          <w:szCs w:val="26"/>
        </w:rPr>
        <w:tab/>
        <w:t xml:space="preserve">земельный участок полностью расположен в границах зоны с особыми условиями использования территории «Четвертая </w:t>
      </w:r>
      <w:proofErr w:type="spellStart"/>
      <w:r w:rsidRPr="007D5482">
        <w:rPr>
          <w:rFonts w:ascii="PT Astra Serif" w:hAnsi="PT Astra Serif"/>
          <w:sz w:val="26"/>
          <w:szCs w:val="26"/>
        </w:rPr>
        <w:t>подзона</w:t>
      </w:r>
      <w:proofErr w:type="spellEnd"/>
      <w:r w:rsidRPr="007D548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7D5482">
        <w:rPr>
          <w:rFonts w:ascii="PT Astra Serif" w:hAnsi="PT Astra Serif"/>
          <w:sz w:val="26"/>
          <w:szCs w:val="26"/>
        </w:rPr>
        <w:t>приаэродромной</w:t>
      </w:r>
      <w:proofErr w:type="spellEnd"/>
      <w:r w:rsidRPr="007D5482">
        <w:rPr>
          <w:rFonts w:ascii="PT Astra Serif" w:hAnsi="PT Astra Serif"/>
          <w:sz w:val="26"/>
          <w:szCs w:val="26"/>
        </w:rPr>
        <w:t xml:space="preserve"> территории аэродрома Советский», реестровый номер границы 86:09-6.1473;</w:t>
      </w:r>
    </w:p>
    <w:p w:rsidR="007D5482" w:rsidRPr="007D5482" w:rsidRDefault="007D5482" w:rsidP="007D5482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7D5482">
        <w:rPr>
          <w:rFonts w:ascii="PT Astra Serif" w:hAnsi="PT Astra Serif"/>
          <w:sz w:val="26"/>
          <w:szCs w:val="26"/>
        </w:rPr>
        <w:tab/>
        <w:t xml:space="preserve">земельный участок полностью расположен в границах зоны с особыми условиями использования территории «Третья </w:t>
      </w:r>
      <w:proofErr w:type="spellStart"/>
      <w:r w:rsidRPr="007D5482">
        <w:rPr>
          <w:rFonts w:ascii="PT Astra Serif" w:hAnsi="PT Astra Serif"/>
          <w:sz w:val="26"/>
          <w:szCs w:val="26"/>
        </w:rPr>
        <w:t>подзона</w:t>
      </w:r>
      <w:proofErr w:type="spellEnd"/>
      <w:r w:rsidRPr="007D548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7D5482">
        <w:rPr>
          <w:rFonts w:ascii="PT Astra Serif" w:hAnsi="PT Astra Serif"/>
          <w:sz w:val="26"/>
          <w:szCs w:val="26"/>
        </w:rPr>
        <w:t>приаэродромной</w:t>
      </w:r>
      <w:proofErr w:type="spellEnd"/>
      <w:r w:rsidRPr="007D5482">
        <w:rPr>
          <w:rFonts w:ascii="PT Astra Serif" w:hAnsi="PT Astra Serif"/>
          <w:sz w:val="26"/>
          <w:szCs w:val="26"/>
        </w:rPr>
        <w:t xml:space="preserve"> территории аэродрома Советский», реестровый номер границы 86:09-6.1472;</w:t>
      </w:r>
    </w:p>
    <w:p w:rsidR="007D5482" w:rsidRPr="007D5482" w:rsidRDefault="007D5482" w:rsidP="007D5482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7D5482">
        <w:rPr>
          <w:rFonts w:ascii="PT Astra Serif" w:hAnsi="PT Astra Serif"/>
          <w:sz w:val="26"/>
          <w:szCs w:val="26"/>
        </w:rPr>
        <w:tab/>
        <w:t xml:space="preserve">земельный участок полностью расположен в границах зоны с особыми условиями использования территории «Шестая </w:t>
      </w:r>
      <w:proofErr w:type="spellStart"/>
      <w:r w:rsidRPr="007D5482">
        <w:rPr>
          <w:rFonts w:ascii="PT Astra Serif" w:hAnsi="PT Astra Serif"/>
          <w:sz w:val="26"/>
          <w:szCs w:val="26"/>
        </w:rPr>
        <w:t>подзона</w:t>
      </w:r>
      <w:proofErr w:type="spellEnd"/>
      <w:r w:rsidRPr="007D548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7D5482">
        <w:rPr>
          <w:rFonts w:ascii="PT Astra Serif" w:hAnsi="PT Astra Serif"/>
          <w:sz w:val="26"/>
          <w:szCs w:val="26"/>
        </w:rPr>
        <w:t>приаэродромной</w:t>
      </w:r>
      <w:proofErr w:type="spellEnd"/>
      <w:r w:rsidRPr="007D5482">
        <w:rPr>
          <w:rFonts w:ascii="PT Astra Serif" w:hAnsi="PT Astra Serif"/>
          <w:sz w:val="26"/>
          <w:szCs w:val="26"/>
        </w:rPr>
        <w:t xml:space="preserve"> территории аэродрома Советский», реестровый номер границы 86:09-6.1475;</w:t>
      </w:r>
    </w:p>
    <w:p w:rsidR="007D5482" w:rsidRPr="007D5482" w:rsidRDefault="007D5482" w:rsidP="007D5482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7D5482">
        <w:rPr>
          <w:rFonts w:ascii="PT Astra Serif" w:hAnsi="PT Astra Serif"/>
          <w:sz w:val="26"/>
          <w:szCs w:val="26"/>
        </w:rPr>
        <w:tab/>
        <w:t xml:space="preserve">земельный участок полностью расположен в границах зоны с особыми условиями использования территории «Пятая </w:t>
      </w:r>
      <w:proofErr w:type="spellStart"/>
      <w:r w:rsidRPr="007D5482">
        <w:rPr>
          <w:rFonts w:ascii="PT Astra Serif" w:hAnsi="PT Astra Serif"/>
          <w:sz w:val="26"/>
          <w:szCs w:val="26"/>
        </w:rPr>
        <w:t>подзона</w:t>
      </w:r>
      <w:proofErr w:type="spellEnd"/>
      <w:r w:rsidRPr="007D548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7D5482">
        <w:rPr>
          <w:rFonts w:ascii="PT Astra Serif" w:hAnsi="PT Astra Serif"/>
          <w:sz w:val="26"/>
          <w:szCs w:val="26"/>
        </w:rPr>
        <w:t>приаэродромной</w:t>
      </w:r>
      <w:proofErr w:type="spellEnd"/>
      <w:r w:rsidRPr="007D5482">
        <w:rPr>
          <w:rFonts w:ascii="PT Astra Serif" w:hAnsi="PT Astra Serif"/>
          <w:sz w:val="26"/>
          <w:szCs w:val="26"/>
        </w:rPr>
        <w:t xml:space="preserve"> территории аэродрома Советский», реестр</w:t>
      </w:r>
      <w:r>
        <w:rPr>
          <w:rFonts w:ascii="PT Astra Serif" w:hAnsi="PT Astra Serif"/>
          <w:sz w:val="26"/>
          <w:szCs w:val="26"/>
        </w:rPr>
        <w:t>овый номер границы 86:09-6.1474.</w:t>
      </w:r>
    </w:p>
    <w:p w:rsidR="001226F4" w:rsidRPr="001226F4" w:rsidRDefault="007D5482" w:rsidP="007D5482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7D5482">
        <w:rPr>
          <w:rFonts w:ascii="PT Astra Serif" w:hAnsi="PT Astra Serif"/>
          <w:sz w:val="26"/>
          <w:szCs w:val="26"/>
        </w:rPr>
        <w:tab/>
      </w:r>
      <w:r w:rsidR="001226F4">
        <w:rPr>
          <w:rFonts w:ascii="PT Astra Serif" w:hAnsi="PT Astra Serif"/>
          <w:sz w:val="26"/>
          <w:szCs w:val="26"/>
        </w:rPr>
        <w:t xml:space="preserve">1.5. </w:t>
      </w:r>
      <w:r w:rsidR="001226F4" w:rsidRPr="001226F4">
        <w:rPr>
          <w:rFonts w:ascii="PT Astra Serif" w:hAnsi="PT Astra Serif"/>
          <w:sz w:val="26"/>
          <w:szCs w:val="26"/>
        </w:rPr>
        <w:t>Земельный участок частично обеспечен инженерной и транспортной инфраструктурой.</w:t>
      </w:r>
    </w:p>
    <w:p w:rsidR="00F86397" w:rsidRDefault="00F86397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</w:p>
    <w:p w:rsidR="00F86397" w:rsidRPr="0038307A" w:rsidRDefault="00F86397" w:rsidP="00F86397">
      <w:pPr>
        <w:tabs>
          <w:tab w:val="left" w:pos="709"/>
        </w:tabs>
        <w:ind w:right="-144" w:firstLine="709"/>
        <w:jc w:val="center"/>
        <w:rPr>
          <w:rFonts w:ascii="PT Astra Serif" w:hAnsi="PT Astra Serif"/>
          <w:sz w:val="28"/>
          <w:szCs w:val="28"/>
        </w:rPr>
      </w:pPr>
      <w:r w:rsidRPr="0038307A">
        <w:rPr>
          <w:rFonts w:ascii="PT Astra Serif" w:hAnsi="PT Astra Serif"/>
          <w:sz w:val="28"/>
          <w:szCs w:val="28"/>
        </w:rPr>
        <w:lastRenderedPageBreak/>
        <w:t>2. Цена и порядок расчетов</w:t>
      </w:r>
    </w:p>
    <w:p w:rsidR="00F86397" w:rsidRDefault="00F86397" w:rsidP="00F86397">
      <w:pPr>
        <w:tabs>
          <w:tab w:val="left" w:pos="567"/>
          <w:tab w:val="left" w:pos="70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Начальная цена за Участок составляет: </w:t>
      </w:r>
      <w:r w:rsidR="0038307A">
        <w:rPr>
          <w:rFonts w:ascii="PT Astra Serif" w:hAnsi="PT Astra Serif"/>
          <w:sz w:val="28"/>
          <w:szCs w:val="28"/>
        </w:rPr>
        <w:t>ХХХХХ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 руб. </w:t>
      </w:r>
      <w:r w:rsidR="0038307A">
        <w:rPr>
          <w:rFonts w:ascii="PT Astra Serif" w:hAnsi="PT Astra Serif"/>
          <w:bCs/>
          <w:sz w:val="28"/>
          <w:szCs w:val="28"/>
        </w:rPr>
        <w:t xml:space="preserve">ХХ </w:t>
      </w:r>
      <w:r>
        <w:rPr>
          <w:rFonts w:ascii="PT Astra Serif" w:hAnsi="PT Astra Serif"/>
          <w:bCs/>
          <w:sz w:val="28"/>
          <w:szCs w:val="28"/>
        </w:rPr>
        <w:t>коп.</w:t>
      </w:r>
    </w:p>
    <w:p w:rsidR="00F86397" w:rsidRDefault="00F86397" w:rsidP="00F8639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 xml:space="preserve">2.2  </w:t>
      </w:r>
      <w:r>
        <w:rPr>
          <w:rFonts w:ascii="PT Astra Serif" w:hAnsi="PT Astra Serif"/>
          <w:sz w:val="28"/>
          <w:szCs w:val="28"/>
        </w:rPr>
        <w:t xml:space="preserve">Сумма задатка в размере </w:t>
      </w:r>
      <w:r w:rsidR="0038307A">
        <w:rPr>
          <w:rFonts w:ascii="PT Astra Serif" w:hAnsi="PT Astra Serif"/>
          <w:sz w:val="28"/>
          <w:szCs w:val="28"/>
        </w:rPr>
        <w:t>ХХХ</w:t>
      </w:r>
      <w:r>
        <w:rPr>
          <w:rFonts w:ascii="PT Astra Serif" w:hAnsi="PT Astra Serif"/>
          <w:sz w:val="28"/>
          <w:szCs w:val="28"/>
        </w:rPr>
        <w:t xml:space="preserve"> руб. перечисленная Покупателем на счет Продавца в соответствии с условиями участия в аукционе, засчитывается в счет оплаты за Участок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F86397" w:rsidRDefault="00F86397" w:rsidP="00F8639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527BB2">
        <w:rPr>
          <w:rFonts w:ascii="PT Astra Serif" w:hAnsi="PT Astra Serif"/>
          <w:sz w:val="28"/>
          <w:szCs w:val="28"/>
        </w:rPr>
        <w:t xml:space="preserve">латежные реквизиты для внесения </w:t>
      </w:r>
      <w:r>
        <w:rPr>
          <w:rFonts w:ascii="PT Astra Serif" w:hAnsi="PT Astra Serif"/>
          <w:sz w:val="28"/>
          <w:szCs w:val="28"/>
        </w:rPr>
        <w:t>платы: УФК по Ханты-Мансийскому автономному округ-Югре (</w:t>
      </w:r>
      <w:proofErr w:type="spellStart"/>
      <w:r>
        <w:rPr>
          <w:rFonts w:ascii="PT Astra Serif" w:hAnsi="PT Astra Serif"/>
          <w:sz w:val="28"/>
          <w:szCs w:val="28"/>
        </w:rPr>
        <w:t>ДМСиГ</w:t>
      </w:r>
      <w:proofErr w:type="spellEnd"/>
      <w:r>
        <w:rPr>
          <w:rFonts w:ascii="PT Astra Serif" w:hAnsi="PT Astra Serif"/>
          <w:sz w:val="28"/>
          <w:szCs w:val="28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</w:t>
      </w:r>
      <w:r w:rsidR="00A54A01">
        <w:rPr>
          <w:rFonts w:ascii="PT Astra Serif" w:hAnsi="PT Astra Serif"/>
          <w:sz w:val="28"/>
          <w:szCs w:val="28"/>
        </w:rPr>
        <w:t xml:space="preserve"> счет банка получателя 40102810245370000007</w:t>
      </w:r>
      <w:r>
        <w:rPr>
          <w:rFonts w:ascii="PT Astra Serif" w:hAnsi="PT Astra Serif"/>
          <w:sz w:val="28"/>
          <w:szCs w:val="28"/>
        </w:rPr>
        <w:t xml:space="preserve"> БИК 007162163, ОКТМО 71887000, КБК 070 1 14 060</w:t>
      </w:r>
      <w:r w:rsidR="00527BB2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 xml:space="preserve"> 04 0000 430. Назначение платежа: по договору купли-продажи от ХХ.ХХ.ХХХХ № ХХ (указывается номер договора). </w:t>
      </w:r>
    </w:p>
    <w:p w:rsidR="00F86397" w:rsidRDefault="00F86397" w:rsidP="00F86397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 Оплата производится Покупателем в течение 30 (тридцати) календарных дней со дня подписания договора, с последующим предоставлением Продавцу копий квитанций об оплате.</w:t>
      </w:r>
    </w:p>
    <w:p w:rsidR="00F86397" w:rsidRDefault="00F86397" w:rsidP="00F86397">
      <w:pPr>
        <w:tabs>
          <w:tab w:val="left" w:pos="709"/>
        </w:tabs>
        <w:ind w:right="-14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 Обязательство Покупателя по оплате земельного участка считается исполненным со дня зачисления денежных средств в полном объеме на счет, указанный в пункте 2.2 Договора.</w:t>
      </w:r>
    </w:p>
    <w:p w:rsidR="0038307A" w:rsidRPr="0038307A" w:rsidRDefault="0038307A" w:rsidP="0038307A">
      <w:pPr>
        <w:tabs>
          <w:tab w:val="left" w:pos="709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38307A">
        <w:rPr>
          <w:rFonts w:ascii="PT Astra Serif" w:hAnsi="PT Astra Serif"/>
          <w:sz w:val="28"/>
          <w:szCs w:val="28"/>
        </w:rPr>
        <w:t>3. Права и обязанности сторон</w:t>
      </w:r>
    </w:p>
    <w:p w:rsidR="0038307A" w:rsidRDefault="0038307A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3.1. Продавец обязан:</w:t>
      </w:r>
    </w:p>
    <w:p w:rsidR="0038307A" w:rsidRDefault="0038307A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3.1.1. Предоставить Покупателю сведения, необходимые для исполнения условий, установленных настоящим Договором.</w:t>
      </w:r>
    </w:p>
    <w:p w:rsidR="0038307A" w:rsidRDefault="0038307A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3.2. Покупатель обязан:</w:t>
      </w:r>
    </w:p>
    <w:p w:rsidR="0038307A" w:rsidRDefault="0038307A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3.2.2. Использовать Участок в соответствии с целевым назначением, установленным пунктом 1.1 настоящего Договора.</w:t>
      </w:r>
    </w:p>
    <w:p w:rsidR="0038307A" w:rsidRDefault="0038307A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38307A" w:rsidRDefault="0038307A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3.2.4. Выполнять требования, вытекающие из установленных в соответствии с законодательством Российской Федерации, настоящим Договором ограничений прав на земельный участок и сервитутов.</w:t>
      </w:r>
    </w:p>
    <w:p w:rsidR="0038307A" w:rsidRDefault="0038307A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3.3. С момента подписания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участке, полностью или по частям.</w:t>
      </w:r>
    </w:p>
    <w:p w:rsidR="0038307A" w:rsidRDefault="0038307A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3.4. Обязан проводить мероприятия по:</w:t>
      </w:r>
    </w:p>
    <w:p w:rsidR="0038307A" w:rsidRDefault="0038307A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3.4.1. Сохранению почв и их плодородия.</w:t>
      </w:r>
    </w:p>
    <w:p w:rsidR="0038307A" w:rsidRDefault="0038307A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3.4.2.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загрязнения отходами производства и потребления, загрязнения, в том числе биогенного </w:t>
      </w:r>
      <w:r>
        <w:rPr>
          <w:rFonts w:ascii="PT Astra Serif" w:hAnsi="PT Astra Serif"/>
          <w:sz w:val="28"/>
          <w:szCs w:val="28"/>
        </w:rPr>
        <w:lastRenderedPageBreak/>
        <w:t>загрязнения, и другого негативного воздействия, в результате которого происходит деградация земель.</w:t>
      </w:r>
    </w:p>
    <w:p w:rsidR="0038307A" w:rsidRDefault="0038307A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3.4.3. Ликвидации последствий загрязнения, в том числе биогенного загрязнения, земель.</w:t>
      </w:r>
    </w:p>
    <w:p w:rsidR="0038307A" w:rsidRPr="0038307A" w:rsidRDefault="0038307A" w:rsidP="0038307A">
      <w:pPr>
        <w:ind w:right="-2"/>
        <w:jc w:val="center"/>
        <w:rPr>
          <w:rFonts w:ascii="PT Astra Serif" w:hAnsi="PT Astra Serif"/>
          <w:sz w:val="28"/>
          <w:szCs w:val="28"/>
          <w:lang w:eastAsia="ru-RU"/>
        </w:rPr>
      </w:pPr>
      <w:r w:rsidRPr="0038307A">
        <w:rPr>
          <w:rFonts w:ascii="PT Astra Serif" w:hAnsi="PT Astra Serif"/>
          <w:sz w:val="28"/>
          <w:szCs w:val="28"/>
          <w:lang w:eastAsia="ru-RU"/>
        </w:rPr>
        <w:t>4. Ответственность Сторон и порядок урегулирования споров</w:t>
      </w:r>
    </w:p>
    <w:p w:rsidR="0038307A" w:rsidRDefault="0038307A" w:rsidP="0038307A">
      <w:pPr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4.1. 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законодательством Российской Федерации.</w:t>
      </w:r>
    </w:p>
    <w:p w:rsidR="0038307A" w:rsidRDefault="0038307A" w:rsidP="0038307A">
      <w:pPr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4.2. За нарушение срока исполнения обязательства по оплате цены выкупа земельного участка, предусмотренного пунктом 2.3 Договора, начисляется неустойка в размере 1/300 (одной трехсотой) ставки рефинансирования Центрального Банка Российской Федерации, действующей на день исполнения обязательства, начиная со дня просрочки исполнения обязательства до дня полной оплаты от суммы задолженности. </w:t>
      </w:r>
    </w:p>
    <w:p w:rsidR="0038307A" w:rsidRDefault="0038307A" w:rsidP="0038307A">
      <w:pPr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 xml:space="preserve">Уплата неустойки не освобождает Покупателя от исполнения обязательства по оплате земельного участка. </w:t>
      </w:r>
    </w:p>
    <w:p w:rsidR="0038307A" w:rsidRDefault="0038307A" w:rsidP="0038307A">
      <w:pPr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4.3. Споры между Сторонами подлежат разрешению в судебном порядке, предусмотренным законодательством Российской Федерации.</w:t>
      </w:r>
    </w:p>
    <w:p w:rsidR="0038307A" w:rsidRPr="0038307A" w:rsidRDefault="0038307A" w:rsidP="0038307A">
      <w:pPr>
        <w:ind w:right="-2"/>
        <w:jc w:val="center"/>
        <w:rPr>
          <w:rFonts w:ascii="PT Astra Serif" w:hAnsi="PT Astra Serif"/>
          <w:sz w:val="28"/>
          <w:szCs w:val="28"/>
          <w:lang w:eastAsia="ru-RU"/>
        </w:rPr>
      </w:pPr>
      <w:r w:rsidRPr="0038307A">
        <w:rPr>
          <w:rFonts w:ascii="PT Astra Serif" w:hAnsi="PT Astra Serif"/>
          <w:sz w:val="28"/>
          <w:szCs w:val="28"/>
          <w:lang w:eastAsia="ru-RU"/>
        </w:rPr>
        <w:t>5. Заключительные положения</w:t>
      </w:r>
    </w:p>
    <w:p w:rsidR="0038307A" w:rsidRPr="0038307A" w:rsidRDefault="0038307A" w:rsidP="0038307A">
      <w:pPr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 w:rsidRPr="0038307A">
        <w:rPr>
          <w:rFonts w:ascii="PT Astra Serif" w:hAnsi="PT Astra Serif"/>
          <w:sz w:val="28"/>
          <w:szCs w:val="28"/>
          <w:lang w:eastAsia="ru-RU"/>
        </w:rPr>
        <w:tab/>
        <w:t>5.1. Объектом договора купли-продажи могут быть только земельные участки, прошедшие государственный кадастровый учет.</w:t>
      </w:r>
    </w:p>
    <w:p w:rsidR="0038307A" w:rsidRPr="0038307A" w:rsidRDefault="0038307A" w:rsidP="0038307A">
      <w:pPr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 w:rsidRPr="0038307A">
        <w:rPr>
          <w:rFonts w:ascii="PT Astra Serif" w:hAnsi="PT Astra Serif"/>
          <w:sz w:val="28"/>
          <w:szCs w:val="28"/>
          <w:lang w:eastAsia="ru-RU"/>
        </w:rPr>
        <w:tab/>
        <w:t>5.2. Являются недействительными следующие условия договора купли-продажи земельного участка: устанавливающие право Продавца выкупить земельный участок обратно по собственному желанию; ограничивающие дальнейшее распоряжение земельным участком, в том числе ограничивающие ипотеку, передачу земельного участка в аренду, совершение иных сделок с землей; ограничивающие ответственность Продавца в случае предъявления прав на земельный участок третьими лицами.</w:t>
      </w:r>
    </w:p>
    <w:p w:rsidR="0038307A" w:rsidRPr="0038307A" w:rsidRDefault="0038307A" w:rsidP="0038307A">
      <w:pPr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 w:rsidRPr="0038307A">
        <w:rPr>
          <w:rFonts w:ascii="PT Astra Serif" w:hAnsi="PT Astra Serif"/>
          <w:sz w:val="28"/>
          <w:szCs w:val="28"/>
          <w:lang w:eastAsia="ru-RU"/>
        </w:rPr>
        <w:tab/>
        <w:t>5.3. Договор вступает в силу со дня его подписания Сторонами и действует до полного исполнения ими принятых на себя обязательств.</w:t>
      </w:r>
    </w:p>
    <w:p w:rsidR="0038307A" w:rsidRPr="0038307A" w:rsidRDefault="0038307A" w:rsidP="0038307A">
      <w:pPr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 w:rsidRPr="0038307A">
        <w:rPr>
          <w:rFonts w:ascii="PT Astra Serif" w:hAnsi="PT Astra Serif"/>
          <w:sz w:val="28"/>
          <w:szCs w:val="28"/>
          <w:lang w:eastAsia="ru-RU"/>
        </w:rPr>
        <w:tab/>
        <w:t>5.4. Все изменения к договору действительны, если они оформлены в письменном виде и подписаны Сторонами.</w:t>
      </w:r>
    </w:p>
    <w:p w:rsidR="0038307A" w:rsidRPr="0038307A" w:rsidRDefault="0038307A" w:rsidP="0038307A">
      <w:pPr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 w:rsidRPr="0038307A"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  <w:lang w:eastAsia="ru-RU"/>
        </w:rPr>
        <w:t>5.5</w:t>
      </w:r>
      <w:r w:rsidRPr="0038307A">
        <w:rPr>
          <w:rFonts w:ascii="PT Astra Serif" w:hAnsi="PT Astra Serif"/>
          <w:sz w:val="28"/>
          <w:szCs w:val="28"/>
          <w:lang w:eastAsia="ru-RU"/>
        </w:rPr>
        <w:t>. В остальном, что не предусмотрено Договором, Стороны руководствуются законодательством Российской Федерации.</w:t>
      </w:r>
    </w:p>
    <w:p w:rsidR="0038307A" w:rsidRPr="0038307A" w:rsidRDefault="0038307A" w:rsidP="0038307A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5.6</w:t>
      </w:r>
      <w:r w:rsidRPr="0038307A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38307A">
        <w:rPr>
          <w:rFonts w:ascii="PT Astra Serif" w:hAnsi="PT Astra Serif"/>
          <w:sz w:val="28"/>
          <w:szCs w:val="28"/>
        </w:rPr>
        <w:t>Договор составлен в двух экземплярах: по одному для каждой из Сторон.</w:t>
      </w:r>
    </w:p>
    <w:p w:rsidR="0038307A" w:rsidRPr="0038307A" w:rsidRDefault="0038307A" w:rsidP="0038307A">
      <w:pPr>
        <w:shd w:val="clear" w:color="auto" w:fill="FFFFFF"/>
        <w:autoSpaceDE w:val="0"/>
        <w:autoSpaceDN w:val="0"/>
        <w:adjustRightInd w:val="0"/>
        <w:ind w:right="-2"/>
        <w:contextualSpacing/>
        <w:jc w:val="center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38307A">
        <w:rPr>
          <w:rFonts w:ascii="PT Astra Serif" w:hAnsi="PT Astra Serif"/>
          <w:bCs/>
          <w:color w:val="000000"/>
          <w:sz w:val="28"/>
          <w:szCs w:val="28"/>
          <w:lang w:eastAsia="ru-RU"/>
        </w:rPr>
        <w:t>6. Реквизиты и подписи Сторон</w:t>
      </w:r>
    </w:p>
    <w:p w:rsidR="0038307A" w:rsidRPr="0038307A" w:rsidRDefault="0038307A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8307A">
        <w:rPr>
          <w:rFonts w:ascii="PT Astra Serif" w:hAnsi="PT Astra Serif"/>
          <w:sz w:val="28"/>
          <w:szCs w:val="28"/>
        </w:rPr>
        <w:tab/>
      </w:r>
      <w:r w:rsidR="00D443D3">
        <w:rPr>
          <w:rFonts w:ascii="PT Astra Serif" w:hAnsi="PT Astra Serif"/>
          <w:sz w:val="28"/>
          <w:szCs w:val="28"/>
        </w:rPr>
        <w:t>Сторона 1</w:t>
      </w:r>
      <w:r w:rsidRPr="0038307A">
        <w:rPr>
          <w:rFonts w:ascii="PT Astra Serif" w:hAnsi="PT Astra Serif"/>
          <w:sz w:val="28"/>
          <w:szCs w:val="28"/>
        </w:rPr>
        <w:t xml:space="preserve">: Муниципальное образование городской округ город </w:t>
      </w:r>
      <w:proofErr w:type="spellStart"/>
      <w:r w:rsidRPr="0038307A">
        <w:rPr>
          <w:rFonts w:ascii="PT Astra Serif" w:hAnsi="PT Astra Serif"/>
          <w:sz w:val="28"/>
          <w:szCs w:val="28"/>
        </w:rPr>
        <w:t>Югорск</w:t>
      </w:r>
      <w:proofErr w:type="spellEnd"/>
      <w:r w:rsidRPr="0038307A">
        <w:rPr>
          <w:rFonts w:ascii="PT Astra Serif" w:hAnsi="PT Astra Serif"/>
          <w:sz w:val="28"/>
          <w:szCs w:val="28"/>
        </w:rPr>
        <w:t xml:space="preserve">  (Департамент муниципальной собственности и градостроительства администрации города Югорска), ИНН/КПП 8622011490/862201001, ОГРН 1058600313914, ОКПО 78217373, юридический адрес: 628260, улица 40 лет Победы, 11, город </w:t>
      </w:r>
      <w:proofErr w:type="spellStart"/>
      <w:r w:rsidRPr="0038307A">
        <w:rPr>
          <w:rFonts w:ascii="PT Astra Serif" w:hAnsi="PT Astra Serif"/>
          <w:sz w:val="28"/>
          <w:szCs w:val="28"/>
        </w:rPr>
        <w:t>Югорск</w:t>
      </w:r>
      <w:proofErr w:type="spellEnd"/>
      <w:r w:rsidRPr="0038307A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область. Телефон/факс (34675) 5-00-10, </w:t>
      </w:r>
      <w:r w:rsidRPr="0038307A">
        <w:rPr>
          <w:rFonts w:ascii="PT Astra Serif" w:hAnsi="PT Astra Serif"/>
          <w:sz w:val="28"/>
          <w:szCs w:val="28"/>
          <w:lang w:val="en-US"/>
        </w:rPr>
        <w:t>e</w:t>
      </w:r>
      <w:r w:rsidRPr="0038307A">
        <w:rPr>
          <w:rFonts w:ascii="PT Astra Serif" w:hAnsi="PT Astra Serif"/>
          <w:sz w:val="28"/>
          <w:szCs w:val="28"/>
        </w:rPr>
        <w:t>-</w:t>
      </w:r>
      <w:r w:rsidRPr="0038307A">
        <w:rPr>
          <w:rFonts w:ascii="PT Astra Serif" w:hAnsi="PT Astra Serif"/>
          <w:sz w:val="28"/>
          <w:szCs w:val="28"/>
          <w:lang w:val="en-US"/>
        </w:rPr>
        <w:t>mail</w:t>
      </w:r>
      <w:r w:rsidRPr="0038307A">
        <w:rPr>
          <w:rFonts w:ascii="PT Astra Serif" w:hAnsi="PT Astra Serif"/>
          <w:sz w:val="28"/>
          <w:szCs w:val="28"/>
        </w:rPr>
        <w:t xml:space="preserve">: </w:t>
      </w:r>
      <w:hyperlink r:id="rId5" w:history="1">
        <w:r w:rsidRPr="0038307A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ugorsk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</w:rPr>
          <w:t>@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r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</w:rPr>
          <w:t>86.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ru</w:t>
        </w:r>
      </w:hyperlink>
      <w:r w:rsidRPr="0038307A">
        <w:rPr>
          <w:rFonts w:ascii="PT Astra Serif" w:hAnsi="PT Astra Serif"/>
          <w:sz w:val="28"/>
          <w:szCs w:val="28"/>
        </w:rPr>
        <w:t xml:space="preserve">, </w:t>
      </w:r>
      <w:hyperlink r:id="rId6" w:history="1">
        <w:r w:rsidRPr="0038307A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dmsigadm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</w:rPr>
          <w:t>@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yandex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ru</w:t>
        </w:r>
      </w:hyperlink>
      <w:r w:rsidRPr="0038307A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7" w:history="1">
        <w:r w:rsidRPr="0038307A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www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ugorsk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ru</w:t>
        </w:r>
      </w:hyperlink>
      <w:r w:rsidRPr="0038307A">
        <w:rPr>
          <w:rFonts w:ascii="PT Astra Serif" w:hAnsi="PT Astra Serif"/>
          <w:sz w:val="28"/>
          <w:szCs w:val="28"/>
        </w:rPr>
        <w:t xml:space="preserve">, </w:t>
      </w:r>
      <w:hyperlink r:id="rId8" w:history="1">
        <w:r w:rsidRPr="0038307A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www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adm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ugorsk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r w:rsidRPr="0038307A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ru</w:t>
        </w:r>
      </w:hyperlink>
      <w:r w:rsidRPr="0038307A">
        <w:rPr>
          <w:rFonts w:ascii="PT Astra Serif" w:hAnsi="PT Astra Serif"/>
          <w:sz w:val="28"/>
          <w:szCs w:val="28"/>
        </w:rPr>
        <w:t>.</w:t>
      </w:r>
    </w:p>
    <w:p w:rsidR="0038307A" w:rsidRDefault="0038307A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38307A">
        <w:rPr>
          <w:rFonts w:ascii="PT Astra Serif" w:hAnsi="PT Astra Serif"/>
          <w:sz w:val="28"/>
          <w:szCs w:val="28"/>
        </w:rPr>
        <w:lastRenderedPageBreak/>
        <w:tab/>
      </w:r>
      <w:r w:rsidR="00D443D3">
        <w:rPr>
          <w:rFonts w:ascii="PT Astra Serif" w:hAnsi="PT Astra Serif"/>
          <w:sz w:val="28"/>
          <w:szCs w:val="28"/>
        </w:rPr>
        <w:t>Сторона 2</w:t>
      </w:r>
      <w:r w:rsidRPr="0038307A">
        <w:rPr>
          <w:rFonts w:ascii="PT Astra Serif" w:hAnsi="PT Astra Serif"/>
          <w:sz w:val="28"/>
          <w:szCs w:val="28"/>
        </w:rPr>
        <w:t>:</w:t>
      </w:r>
      <w:r w:rsidRPr="0038307A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38307A">
        <w:rPr>
          <w:rFonts w:ascii="PT Astra Serif" w:hAnsi="PT Astra Serif"/>
          <w:sz w:val="28"/>
          <w:szCs w:val="28"/>
        </w:rPr>
        <w:t>ХХХХХХХХХ.</w:t>
      </w:r>
    </w:p>
    <w:p w:rsidR="0038307A" w:rsidRDefault="0038307A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</w:p>
    <w:p w:rsidR="0038307A" w:rsidRPr="0038307A" w:rsidRDefault="0038307A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</w:p>
    <w:p w:rsidR="0038307A" w:rsidRPr="0038307A" w:rsidRDefault="00D443D3" w:rsidP="0038307A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Сторона 1</w:t>
      </w:r>
      <w:r w:rsidR="0038307A" w:rsidRPr="0038307A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Сторона 2</w:t>
      </w:r>
      <w:r w:rsidR="0038307A" w:rsidRPr="0038307A">
        <w:rPr>
          <w:rFonts w:ascii="PT Astra Serif" w:hAnsi="PT Astra Serif"/>
          <w:sz w:val="28"/>
          <w:szCs w:val="28"/>
          <w:lang w:eastAsia="ru-RU"/>
        </w:rPr>
        <w:t>:</w:t>
      </w:r>
    </w:p>
    <w:tbl>
      <w:tblPr>
        <w:tblW w:w="1031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5345"/>
      </w:tblGrid>
      <w:tr w:rsidR="0038307A" w:rsidRPr="0038307A" w:rsidTr="0038307A">
        <w:tc>
          <w:tcPr>
            <w:tcW w:w="4969" w:type="dxa"/>
          </w:tcPr>
          <w:p w:rsidR="0038307A" w:rsidRPr="0038307A" w:rsidRDefault="0038307A" w:rsidP="0038307A">
            <w:pPr>
              <w:ind w:right="-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8307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________________________ ХХХХХ         </w:t>
            </w:r>
          </w:p>
          <w:p w:rsidR="0038307A" w:rsidRPr="0038307A" w:rsidRDefault="0038307A" w:rsidP="0038307A">
            <w:pPr>
              <w:ind w:right="-2"/>
              <w:jc w:val="both"/>
              <w:rPr>
                <w:rFonts w:ascii="PT Astra Serif" w:hAnsi="PT Astra Serif"/>
                <w:bCs/>
                <w:spacing w:val="-3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  <w:hideMark/>
          </w:tcPr>
          <w:p w:rsidR="0038307A" w:rsidRPr="0038307A" w:rsidRDefault="0038307A" w:rsidP="0038307A">
            <w:pPr>
              <w:ind w:right="-2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38307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              ____________________ ХХХХХ </w:t>
            </w:r>
          </w:p>
          <w:p w:rsidR="0038307A" w:rsidRPr="0038307A" w:rsidRDefault="0038307A" w:rsidP="0038307A">
            <w:pPr>
              <w:ind w:right="-2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38307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              ___________________ </w:t>
            </w:r>
          </w:p>
        </w:tc>
      </w:tr>
    </w:tbl>
    <w:p w:rsidR="0038307A" w:rsidRDefault="0038307A" w:rsidP="0038307A">
      <w:pPr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8307A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sectPr w:rsidR="00A6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B72CD"/>
    <w:rsid w:val="001226F4"/>
    <w:rsid w:val="001D64CB"/>
    <w:rsid w:val="00222455"/>
    <w:rsid w:val="002A72EF"/>
    <w:rsid w:val="002C297F"/>
    <w:rsid w:val="002D4A20"/>
    <w:rsid w:val="002D710E"/>
    <w:rsid w:val="002E138E"/>
    <w:rsid w:val="003227BA"/>
    <w:rsid w:val="003535E8"/>
    <w:rsid w:val="00364183"/>
    <w:rsid w:val="0038307A"/>
    <w:rsid w:val="00413E60"/>
    <w:rsid w:val="00527BB2"/>
    <w:rsid w:val="005B08A6"/>
    <w:rsid w:val="00605098"/>
    <w:rsid w:val="007D5482"/>
    <w:rsid w:val="00864CE7"/>
    <w:rsid w:val="00A54A01"/>
    <w:rsid w:val="00A62F23"/>
    <w:rsid w:val="00C21310"/>
    <w:rsid w:val="00C4162F"/>
    <w:rsid w:val="00D443D3"/>
    <w:rsid w:val="00D705C1"/>
    <w:rsid w:val="00DF0144"/>
    <w:rsid w:val="00E609D0"/>
    <w:rsid w:val="00E711C8"/>
    <w:rsid w:val="00EF3901"/>
    <w:rsid w:val="00F74E11"/>
    <w:rsid w:val="00F8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443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3D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443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3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ugo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ors&#1082;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msigadm@yandex.ru" TargetMode="External"/><Relationship Id="rId5" Type="http://schemas.openxmlformats.org/officeDocument/2006/relationships/hyperlink" Target="mailto:ugorsk@r86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Чичасова Екатерина Ивановна</cp:lastModifiedBy>
  <cp:revision>13</cp:revision>
  <cp:lastPrinted>2025-05-28T07:26:00Z</cp:lastPrinted>
  <dcterms:created xsi:type="dcterms:W3CDTF">2023-09-22T07:23:00Z</dcterms:created>
  <dcterms:modified xsi:type="dcterms:W3CDTF">2025-05-28T07:36:00Z</dcterms:modified>
</cp:coreProperties>
</file>